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CB" w:rsidRPr="00233A58" w:rsidRDefault="00233A58" w:rsidP="00233A58">
      <w:pPr>
        <w:jc w:val="center"/>
        <w:rPr>
          <w:rFonts w:ascii="標楷體" w:eastAsia="標楷體" w:hAnsi="標楷體"/>
          <w:sz w:val="36"/>
          <w:szCs w:val="36"/>
        </w:rPr>
      </w:pPr>
      <w:r w:rsidRPr="00233A58">
        <w:rPr>
          <w:rFonts w:ascii="標楷體" w:eastAsia="標楷體" w:hAnsi="標楷體" w:hint="eastAsia"/>
          <w:sz w:val="36"/>
          <w:szCs w:val="36"/>
        </w:rPr>
        <w:t>基隆市國際工商經營研究社</w:t>
      </w:r>
    </w:p>
    <w:p w:rsidR="00233A58" w:rsidRPr="00C274AA" w:rsidRDefault="00233A58" w:rsidP="00233A58">
      <w:pPr>
        <w:jc w:val="center"/>
        <w:rPr>
          <w:rFonts w:ascii="標楷體" w:eastAsia="標楷體" w:hAnsi="標楷體"/>
          <w:sz w:val="44"/>
          <w:szCs w:val="44"/>
        </w:rPr>
      </w:pPr>
      <w:r w:rsidRPr="00C274AA">
        <w:rPr>
          <w:rFonts w:ascii="標楷體" w:eastAsia="標楷體" w:hAnsi="標楷體" w:hint="eastAsia"/>
          <w:sz w:val="44"/>
          <w:szCs w:val="44"/>
        </w:rPr>
        <w:t>第31屆  讀書會年度計劃書</w:t>
      </w:r>
    </w:p>
    <w:p w:rsidR="00233A58" w:rsidRDefault="00233A58">
      <w:pPr>
        <w:rPr>
          <w:rFonts w:ascii="標楷體" w:eastAsia="標楷體" w:hAnsi="標楷體"/>
          <w:sz w:val="28"/>
          <w:szCs w:val="28"/>
        </w:rPr>
      </w:pPr>
      <w:r w:rsidRPr="00233A58">
        <w:rPr>
          <w:rFonts w:ascii="標楷體" w:eastAsia="標楷體" w:hAnsi="標楷體" w:hint="eastAsia"/>
          <w:sz w:val="28"/>
          <w:szCs w:val="28"/>
        </w:rPr>
        <w:t>日期:106年2月8日、</w:t>
      </w:r>
      <w:r w:rsidRPr="00431CC8">
        <w:rPr>
          <w:rFonts w:ascii="標楷體" w:eastAsia="標楷體" w:hAnsi="標楷體" w:hint="eastAsia"/>
          <w:color w:val="FF0000"/>
          <w:sz w:val="28"/>
          <w:szCs w:val="28"/>
        </w:rPr>
        <w:t>4月</w:t>
      </w:r>
      <w:r w:rsidR="00431CC8" w:rsidRPr="00431CC8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31CC8">
        <w:rPr>
          <w:rFonts w:ascii="標楷體" w:eastAsia="標楷體" w:hAnsi="標楷體" w:hint="eastAsia"/>
          <w:color w:val="FF0000"/>
          <w:sz w:val="28"/>
          <w:szCs w:val="28"/>
        </w:rPr>
        <w:t>日、6月</w:t>
      </w:r>
      <w:r w:rsidR="00431CC8" w:rsidRPr="00431CC8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431CC8">
        <w:rPr>
          <w:rFonts w:ascii="標楷體" w:eastAsia="標楷體" w:hAnsi="標楷體" w:hint="eastAsia"/>
          <w:color w:val="FF0000"/>
          <w:sz w:val="28"/>
          <w:szCs w:val="28"/>
        </w:rPr>
        <w:t>日、</w:t>
      </w:r>
      <w:r w:rsidRPr="00233A58">
        <w:rPr>
          <w:rFonts w:ascii="標楷體" w:eastAsia="標楷體" w:hAnsi="標楷體" w:hint="eastAsia"/>
          <w:sz w:val="28"/>
          <w:szCs w:val="28"/>
        </w:rPr>
        <w:t>8月9日、10月11日</w:t>
      </w:r>
      <w:r w:rsidR="00E0670E">
        <w:rPr>
          <w:rFonts w:ascii="標楷體" w:eastAsia="標楷體" w:hAnsi="標楷體" w:hint="eastAsia"/>
          <w:sz w:val="28"/>
          <w:szCs w:val="28"/>
        </w:rPr>
        <w:t>(</w:t>
      </w:r>
      <w:r w:rsidR="00E0670E">
        <w:rPr>
          <w:rFonts w:ascii="標楷體" w:eastAsia="標楷體" w:hAnsi="標楷體" w:hint="eastAsia"/>
          <w:sz w:val="28"/>
          <w:szCs w:val="28"/>
          <w:lang w:eastAsia="zh-HK"/>
        </w:rPr>
        <w:t>星期三)19:00</w:t>
      </w:r>
    </w:p>
    <w:p w:rsidR="00233A58" w:rsidRPr="00233A58" w:rsidRDefault="00233A58">
      <w:pPr>
        <w:rPr>
          <w:rFonts w:ascii="標楷體" w:eastAsia="標楷體" w:hAnsi="標楷體"/>
          <w:sz w:val="28"/>
          <w:szCs w:val="28"/>
        </w:rPr>
      </w:pPr>
      <w:r w:rsidRPr="00233A58"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：基隆市議會4樓黨團會議室(基隆市信義區壽山路5號)</w:t>
      </w:r>
    </w:p>
    <w:p w:rsidR="00233A58" w:rsidRPr="002A5D30" w:rsidRDefault="00233A58" w:rsidP="002A5D30">
      <w:pPr>
        <w:ind w:firstLineChars="50" w:firstLine="160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工作分組: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7371"/>
        <w:gridCol w:w="1418"/>
      </w:tblGrid>
      <w:tr w:rsidR="000E5816" w:rsidTr="00892CD6">
        <w:trPr>
          <w:trHeight w:val="397"/>
        </w:trPr>
        <w:tc>
          <w:tcPr>
            <w:tcW w:w="1243" w:type="dxa"/>
            <w:shd w:val="clear" w:color="auto" w:fill="EAF1DD" w:themeFill="accent3" w:themeFillTint="33"/>
            <w:vAlign w:val="center"/>
          </w:tcPr>
          <w:p w:rsidR="000E5816" w:rsidRPr="002A5D30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0E5816" w:rsidRPr="002A5D30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分工內容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0E5816" w:rsidRPr="002A5D30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負責人</w:t>
            </w:r>
          </w:p>
        </w:tc>
      </w:tr>
      <w:tr w:rsidR="000E5816" w:rsidTr="00892CD6">
        <w:trPr>
          <w:trHeight w:val="397"/>
        </w:trPr>
        <w:tc>
          <w:tcPr>
            <w:tcW w:w="1243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場地組</w:t>
            </w:r>
          </w:p>
        </w:tc>
        <w:tc>
          <w:tcPr>
            <w:tcW w:w="7371" w:type="dxa"/>
            <w:vAlign w:val="center"/>
          </w:tcPr>
          <w:p w:rsidR="000E5816" w:rsidRDefault="000E5816" w:rsidP="000E581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場地租借、器材架設、計時、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投影機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音響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電腦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</w:rPr>
              <w:t>、麥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克風</w:t>
            </w:r>
          </w:p>
        </w:tc>
        <w:tc>
          <w:tcPr>
            <w:tcW w:w="1418" w:type="dxa"/>
            <w:vAlign w:val="center"/>
          </w:tcPr>
          <w:p w:rsidR="000E5816" w:rsidRDefault="000E5816" w:rsidP="000E581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廖俊安</w:t>
            </w:r>
          </w:p>
        </w:tc>
      </w:tr>
      <w:tr w:rsidR="000E5816" w:rsidTr="00892CD6">
        <w:trPr>
          <w:trHeight w:val="397"/>
        </w:trPr>
        <w:tc>
          <w:tcPr>
            <w:tcW w:w="1243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茶點組</w:t>
            </w:r>
          </w:p>
        </w:tc>
        <w:tc>
          <w:tcPr>
            <w:tcW w:w="7371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茶點準備</w:t>
            </w:r>
          </w:p>
        </w:tc>
        <w:tc>
          <w:tcPr>
            <w:tcW w:w="1418" w:type="dxa"/>
            <w:vAlign w:val="center"/>
          </w:tcPr>
          <w:p w:rsidR="000E5816" w:rsidRDefault="000E5816" w:rsidP="000E581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楊凱婷</w:t>
            </w:r>
          </w:p>
        </w:tc>
      </w:tr>
      <w:tr w:rsidR="000E5816" w:rsidTr="00892CD6">
        <w:trPr>
          <w:trHeight w:val="397"/>
        </w:trPr>
        <w:tc>
          <w:tcPr>
            <w:tcW w:w="1243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推廣組</w:t>
            </w:r>
          </w:p>
        </w:tc>
        <w:tc>
          <w:tcPr>
            <w:tcW w:w="7371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活動照片拍攝、活動通知發送</w:t>
            </w:r>
          </w:p>
        </w:tc>
        <w:tc>
          <w:tcPr>
            <w:tcW w:w="1418" w:type="dxa"/>
            <w:vAlign w:val="center"/>
          </w:tcPr>
          <w:p w:rsidR="000E5816" w:rsidRDefault="000E5816" w:rsidP="000E581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許俊生</w:t>
            </w:r>
          </w:p>
        </w:tc>
      </w:tr>
      <w:tr w:rsidR="000E5816" w:rsidTr="00892CD6">
        <w:trPr>
          <w:trHeight w:val="397"/>
        </w:trPr>
        <w:tc>
          <w:tcPr>
            <w:tcW w:w="1243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  <w:tc>
          <w:tcPr>
            <w:tcW w:w="7371" w:type="dxa"/>
            <w:vAlign w:val="center"/>
          </w:tcPr>
          <w:p w:rsidR="000E5816" w:rsidRDefault="000E5816" w:rsidP="00681B6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文書處理、流程規劃、經費預算規劃、書本訂購</w:t>
            </w:r>
          </w:p>
        </w:tc>
        <w:tc>
          <w:tcPr>
            <w:tcW w:w="1418" w:type="dxa"/>
            <w:vAlign w:val="center"/>
          </w:tcPr>
          <w:p w:rsidR="000E5816" w:rsidRDefault="000E5816" w:rsidP="000E581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黃湘絨</w:t>
            </w:r>
          </w:p>
        </w:tc>
      </w:tr>
    </w:tbl>
    <w:p w:rsidR="00892CD6" w:rsidRDefault="00892CD6" w:rsidP="002A5D30">
      <w:pPr>
        <w:ind w:firstLineChars="50" w:firstLine="100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</w:p>
    <w:p w:rsidR="00E31E30" w:rsidRPr="002A5D30" w:rsidRDefault="006B2360" w:rsidP="002A5D30">
      <w:pPr>
        <w:ind w:firstLineChars="50" w:firstLine="160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經費預算分析：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6546"/>
      </w:tblGrid>
      <w:tr w:rsidR="006B2360" w:rsidTr="002A5D30">
        <w:trPr>
          <w:trHeight w:val="475"/>
        </w:trPr>
        <w:tc>
          <w:tcPr>
            <w:tcW w:w="10170" w:type="dxa"/>
            <w:gridSpan w:val="2"/>
            <w:shd w:val="clear" w:color="auto" w:fill="EAF1DD" w:themeFill="accent3" w:themeFillTint="33"/>
            <w:vAlign w:val="center"/>
          </w:tcPr>
          <w:p w:rsidR="006B2360" w:rsidRPr="002A5D30" w:rsidRDefault="006B2360" w:rsidP="00681B6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收入</w:t>
            </w:r>
          </w:p>
        </w:tc>
      </w:tr>
      <w:tr w:rsidR="006B2360" w:rsidTr="00892CD6">
        <w:trPr>
          <w:trHeight w:val="397"/>
        </w:trPr>
        <w:tc>
          <w:tcPr>
            <w:tcW w:w="3624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明細</w:t>
            </w:r>
          </w:p>
        </w:tc>
        <w:tc>
          <w:tcPr>
            <w:tcW w:w="6546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6B2360" w:rsidTr="00892CD6">
        <w:trPr>
          <w:trHeight w:val="397"/>
        </w:trPr>
        <w:tc>
          <w:tcPr>
            <w:tcW w:w="3624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本社編列</w:t>
            </w:r>
          </w:p>
        </w:tc>
        <w:tc>
          <w:tcPr>
            <w:tcW w:w="6546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20,000</w:t>
            </w:r>
          </w:p>
        </w:tc>
      </w:tr>
      <w:tr w:rsidR="006B2360" w:rsidTr="00892CD6">
        <w:trPr>
          <w:trHeight w:val="397"/>
        </w:trPr>
        <w:tc>
          <w:tcPr>
            <w:tcW w:w="3624" w:type="dxa"/>
            <w:vAlign w:val="center"/>
          </w:tcPr>
          <w:p w:rsidR="006B2360" w:rsidRP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參加者報名費</w:t>
            </w:r>
            <w:r w:rsidR="006576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5760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546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</w:tr>
      <w:tr w:rsidR="006B2360" w:rsidTr="002A5D30">
        <w:trPr>
          <w:trHeight w:val="636"/>
        </w:trPr>
        <w:tc>
          <w:tcPr>
            <w:tcW w:w="10170" w:type="dxa"/>
            <w:gridSpan w:val="2"/>
            <w:vAlign w:val="center"/>
          </w:tcPr>
          <w:p w:rsidR="006B2360" w:rsidRDefault="006B2360" w:rsidP="00C33EB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備註: </w:t>
            </w:r>
            <w:r w:rsidR="0069231B" w:rsidRPr="0069231B">
              <w:rPr>
                <w:rFonts w:ascii="標楷體" w:eastAsia="標楷體" w:hAnsi="標楷體" w:hint="eastAsia"/>
                <w:sz w:val="28"/>
                <w:szCs w:val="28"/>
              </w:rPr>
              <w:t>報名後已簽到為準，出席</w:t>
            </w:r>
            <w:r w:rsidR="000E58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全勤</w:t>
            </w:r>
            <w:r w:rsidR="0069231B" w:rsidRPr="0069231B">
              <w:rPr>
                <w:rFonts w:ascii="標楷體" w:eastAsia="標楷體" w:hAnsi="標楷體" w:hint="eastAsia"/>
                <w:sz w:val="28"/>
                <w:szCs w:val="28"/>
              </w:rPr>
              <w:t>全數退回，未</w:t>
            </w:r>
            <w:r w:rsidR="000E58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全勤</w:t>
            </w:r>
            <w:r w:rsidR="0069231B" w:rsidRPr="0069231B">
              <w:rPr>
                <w:rFonts w:ascii="標楷體" w:eastAsia="標楷體" w:hAnsi="標楷體" w:hint="eastAsia"/>
                <w:sz w:val="28"/>
                <w:szCs w:val="28"/>
              </w:rPr>
              <w:t>將報名費沒收為本讀書會經費使用</w:t>
            </w:r>
            <w:r w:rsidR="006576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A5D30" w:rsidTr="00892CD6">
        <w:trPr>
          <w:trHeight w:val="397"/>
        </w:trPr>
        <w:tc>
          <w:tcPr>
            <w:tcW w:w="10170" w:type="dxa"/>
            <w:gridSpan w:val="2"/>
            <w:shd w:val="clear" w:color="auto" w:fill="EAF1DD" w:themeFill="accent3" w:themeFillTint="33"/>
            <w:vAlign w:val="center"/>
          </w:tcPr>
          <w:p w:rsidR="002A5D30" w:rsidRPr="002A5D30" w:rsidRDefault="002A5D30" w:rsidP="00681B6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支出</w:t>
            </w:r>
          </w:p>
        </w:tc>
      </w:tr>
      <w:tr w:rsidR="006B2360" w:rsidTr="00892CD6">
        <w:trPr>
          <w:trHeight w:val="397"/>
        </w:trPr>
        <w:tc>
          <w:tcPr>
            <w:tcW w:w="3624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明細</w:t>
            </w:r>
          </w:p>
        </w:tc>
        <w:tc>
          <w:tcPr>
            <w:tcW w:w="6546" w:type="dxa"/>
            <w:vAlign w:val="center"/>
          </w:tcPr>
          <w:p w:rsidR="006B2360" w:rsidRDefault="006B2360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6B2360" w:rsidTr="00892CD6">
        <w:trPr>
          <w:trHeight w:val="397"/>
        </w:trPr>
        <w:tc>
          <w:tcPr>
            <w:tcW w:w="3624" w:type="dxa"/>
            <w:vAlign w:val="center"/>
          </w:tcPr>
          <w:p w:rsidR="006B2360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  <w:tc>
          <w:tcPr>
            <w:tcW w:w="6546" w:type="dxa"/>
            <w:vAlign w:val="center"/>
          </w:tcPr>
          <w:p w:rsidR="006B2360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15,000</w:t>
            </w:r>
          </w:p>
        </w:tc>
      </w:tr>
      <w:tr w:rsidR="00657602" w:rsidTr="00892CD6">
        <w:trPr>
          <w:trHeight w:val="397"/>
        </w:trPr>
        <w:tc>
          <w:tcPr>
            <w:tcW w:w="3624" w:type="dxa"/>
            <w:vAlign w:val="center"/>
          </w:tcPr>
          <w:p w:rsidR="00657602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茶點組</w:t>
            </w:r>
          </w:p>
        </w:tc>
        <w:tc>
          <w:tcPr>
            <w:tcW w:w="6546" w:type="dxa"/>
            <w:vAlign w:val="center"/>
          </w:tcPr>
          <w:p w:rsidR="00657602" w:rsidRDefault="00C33EB1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57602">
              <w:rPr>
                <w:rFonts w:ascii="標楷體" w:eastAsia="標楷體" w:hAnsi="標楷體" w:hint="eastAsia"/>
                <w:sz w:val="28"/>
                <w:szCs w:val="28"/>
              </w:rPr>
              <w:t>,500</w:t>
            </w:r>
          </w:p>
        </w:tc>
      </w:tr>
      <w:tr w:rsidR="00657602" w:rsidTr="00892CD6">
        <w:trPr>
          <w:trHeight w:val="397"/>
        </w:trPr>
        <w:tc>
          <w:tcPr>
            <w:tcW w:w="3624" w:type="dxa"/>
            <w:vAlign w:val="center"/>
          </w:tcPr>
          <w:p w:rsidR="00657602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雜支費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3EB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禮品)</w:t>
            </w:r>
          </w:p>
        </w:tc>
        <w:tc>
          <w:tcPr>
            <w:tcW w:w="6546" w:type="dxa"/>
            <w:vAlign w:val="center"/>
          </w:tcPr>
          <w:p w:rsidR="00657602" w:rsidRDefault="00C33EB1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57602">
              <w:rPr>
                <w:rFonts w:ascii="標楷體" w:eastAsia="標楷體" w:hAnsi="標楷體" w:hint="eastAsia"/>
                <w:sz w:val="28"/>
                <w:szCs w:val="28"/>
              </w:rPr>
              <w:t>,500</w:t>
            </w:r>
          </w:p>
        </w:tc>
      </w:tr>
    </w:tbl>
    <w:p w:rsidR="00892CD6" w:rsidRDefault="00892CD6" w:rsidP="002A5D30">
      <w:pPr>
        <w:ind w:firstLineChars="100" w:firstLine="200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</w:p>
    <w:p w:rsidR="00657602" w:rsidRPr="002A5D30" w:rsidRDefault="00657602" w:rsidP="002A5D30">
      <w:pPr>
        <w:ind w:firstLineChars="100" w:firstLine="320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106年度規劃行程表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8"/>
        <w:gridCol w:w="8166"/>
      </w:tblGrid>
      <w:tr w:rsidR="00657602" w:rsidTr="00892CD6">
        <w:trPr>
          <w:trHeight w:val="400"/>
        </w:trPr>
        <w:tc>
          <w:tcPr>
            <w:tcW w:w="1898" w:type="dxa"/>
            <w:shd w:val="clear" w:color="auto" w:fill="EAF1DD" w:themeFill="accent3" w:themeFillTint="33"/>
          </w:tcPr>
          <w:p w:rsidR="00657602" w:rsidRPr="002A5D30" w:rsidRDefault="00657602" w:rsidP="00681B6C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166" w:type="dxa"/>
            <w:shd w:val="clear" w:color="auto" w:fill="EAF1DD" w:themeFill="accent3" w:themeFillTint="33"/>
          </w:tcPr>
          <w:p w:rsidR="00657602" w:rsidRPr="002A5D30" w:rsidRDefault="00657602" w:rsidP="00681B6C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657602" w:rsidTr="00892CD6">
        <w:trPr>
          <w:trHeight w:val="350"/>
        </w:trPr>
        <w:tc>
          <w:tcPr>
            <w:tcW w:w="1898" w:type="dxa"/>
            <w:vAlign w:val="center"/>
          </w:tcPr>
          <w:p w:rsidR="00657602" w:rsidRDefault="00657602" w:rsidP="00681B6C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58">
              <w:rPr>
                <w:rFonts w:ascii="標楷體" w:eastAsia="標楷體" w:hAnsi="標楷體" w:hint="eastAsia"/>
                <w:sz w:val="28"/>
                <w:szCs w:val="28"/>
              </w:rPr>
              <w:t>2月8日</w:t>
            </w:r>
          </w:p>
        </w:tc>
        <w:tc>
          <w:tcPr>
            <w:tcW w:w="8166" w:type="dxa"/>
            <w:vAlign w:val="center"/>
          </w:tcPr>
          <w:p w:rsidR="00657602" w:rsidRDefault="00657602" w:rsidP="00681B6C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開幕日/專業演講</w:t>
            </w:r>
          </w:p>
        </w:tc>
      </w:tr>
      <w:tr w:rsidR="00657602" w:rsidTr="00892CD6">
        <w:trPr>
          <w:trHeight w:val="325"/>
        </w:trPr>
        <w:tc>
          <w:tcPr>
            <w:tcW w:w="1898" w:type="dxa"/>
            <w:vAlign w:val="center"/>
          </w:tcPr>
          <w:p w:rsidR="00657602" w:rsidRPr="00233A58" w:rsidRDefault="00657602" w:rsidP="00E4044F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58">
              <w:rPr>
                <w:rFonts w:ascii="標楷體" w:eastAsia="標楷體" w:hAnsi="標楷體" w:hint="eastAsia"/>
                <w:sz w:val="28"/>
                <w:szCs w:val="28"/>
              </w:rPr>
              <w:t>4月</w:t>
            </w:r>
            <w:r w:rsidR="00E4044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166" w:type="dxa"/>
            <w:vAlign w:val="center"/>
          </w:tcPr>
          <w:p w:rsidR="00657602" w:rsidRPr="00233A58" w:rsidRDefault="00657602" w:rsidP="00CC08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第一本書</w:t>
            </w:r>
            <w:r w:rsidR="00CC08A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C08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向孔子學領導)</w:t>
            </w:r>
            <w:r w:rsidR="00CC08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57602" w:rsidTr="00892CD6">
        <w:trPr>
          <w:trHeight w:val="373"/>
        </w:trPr>
        <w:tc>
          <w:tcPr>
            <w:tcW w:w="1898" w:type="dxa"/>
            <w:vAlign w:val="center"/>
          </w:tcPr>
          <w:p w:rsidR="00657602" w:rsidRPr="00233A58" w:rsidRDefault="00657602" w:rsidP="00E4044F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58">
              <w:rPr>
                <w:rFonts w:ascii="標楷體" w:eastAsia="標楷體" w:hAnsi="標楷體" w:hint="eastAsia"/>
                <w:sz w:val="28"/>
                <w:szCs w:val="28"/>
              </w:rPr>
              <w:t>6月</w:t>
            </w:r>
            <w:r w:rsidR="00E4044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166" w:type="dxa"/>
            <w:vAlign w:val="center"/>
          </w:tcPr>
          <w:p w:rsidR="00657602" w:rsidRPr="00233A58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第二本書</w:t>
            </w:r>
          </w:p>
        </w:tc>
      </w:tr>
      <w:tr w:rsidR="00657602" w:rsidTr="00892CD6">
        <w:trPr>
          <w:trHeight w:val="421"/>
        </w:trPr>
        <w:tc>
          <w:tcPr>
            <w:tcW w:w="1898" w:type="dxa"/>
            <w:vAlign w:val="center"/>
          </w:tcPr>
          <w:p w:rsidR="00657602" w:rsidRPr="00233A58" w:rsidRDefault="00657602" w:rsidP="00681B6C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58">
              <w:rPr>
                <w:rFonts w:ascii="標楷體" w:eastAsia="標楷體" w:hAnsi="標楷體" w:hint="eastAsia"/>
                <w:sz w:val="28"/>
                <w:szCs w:val="28"/>
              </w:rPr>
              <w:t>8月9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166" w:type="dxa"/>
            <w:vAlign w:val="center"/>
          </w:tcPr>
          <w:p w:rsidR="00657602" w:rsidRPr="00233A58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第三本書</w:t>
            </w:r>
          </w:p>
        </w:tc>
      </w:tr>
      <w:tr w:rsidR="00657602" w:rsidTr="00892CD6">
        <w:trPr>
          <w:trHeight w:val="413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657602" w:rsidRPr="00233A58" w:rsidRDefault="00657602" w:rsidP="00681B6C">
            <w:pPr>
              <w:spacing w:line="0" w:lineRule="atLeast"/>
              <w:ind w:lef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3A58">
              <w:rPr>
                <w:rFonts w:ascii="標楷體" w:eastAsia="標楷體" w:hAnsi="標楷體" w:hint="eastAsia"/>
                <w:sz w:val="28"/>
                <w:szCs w:val="28"/>
              </w:rPr>
              <w:t>10月11日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vAlign w:val="center"/>
          </w:tcPr>
          <w:p w:rsidR="00657602" w:rsidRPr="00233A58" w:rsidRDefault="00657602" w:rsidP="00681B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閉幕日/專業演講/微電影欣賞</w:t>
            </w:r>
          </w:p>
        </w:tc>
      </w:tr>
    </w:tbl>
    <w:p w:rsidR="00892CD6" w:rsidRDefault="00892CD6" w:rsidP="002A5D30">
      <w:pPr>
        <w:ind w:firstLineChars="100" w:firstLine="320"/>
        <w:rPr>
          <w:rFonts w:ascii="標楷體" w:eastAsia="標楷體" w:hAnsi="標楷體"/>
          <w:b/>
          <w:sz w:val="32"/>
          <w:szCs w:val="32"/>
          <w:shd w:val="pct15" w:color="auto" w:fill="FFFFFF"/>
          <w:lang w:eastAsia="zh-HK"/>
        </w:rPr>
      </w:pPr>
    </w:p>
    <w:p w:rsidR="00C33EB1" w:rsidRDefault="00C33EB1" w:rsidP="002A5D30">
      <w:pPr>
        <w:ind w:firstLineChars="100" w:firstLine="320"/>
        <w:rPr>
          <w:rFonts w:ascii="標楷體" w:eastAsia="標楷體" w:hAnsi="標楷體"/>
          <w:b/>
          <w:sz w:val="32"/>
          <w:szCs w:val="32"/>
          <w:shd w:val="pct15" w:color="auto" w:fill="FFFFFF"/>
          <w:lang w:eastAsia="zh-HK"/>
        </w:rPr>
      </w:pPr>
    </w:p>
    <w:p w:rsidR="00657602" w:rsidRPr="002A5D30" w:rsidRDefault="00DE1E84" w:rsidP="002A5D30">
      <w:pPr>
        <w:ind w:firstLineChars="100" w:firstLine="320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  <w:lang w:eastAsia="zh-HK"/>
        </w:rPr>
        <w:lastRenderedPageBreak/>
        <w:t>議</w:t>
      </w:r>
      <w:r w:rsidR="00657602"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1"/>
        <w:gridCol w:w="2520"/>
        <w:gridCol w:w="3288"/>
      </w:tblGrid>
      <w:tr w:rsidR="00393AB5" w:rsidRPr="002A5D30" w:rsidTr="00892CD6">
        <w:trPr>
          <w:trHeight w:hRule="exact" w:val="567"/>
          <w:jc w:val="center"/>
        </w:trPr>
        <w:tc>
          <w:tcPr>
            <w:tcW w:w="4181" w:type="dxa"/>
            <w:shd w:val="clear" w:color="auto" w:fill="EAF1DD" w:themeFill="accent3" w:themeFillTint="33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3288" w:type="dxa"/>
            <w:shd w:val="clear" w:color="auto" w:fill="EAF1DD" w:themeFill="accent3" w:themeFillTint="33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E1E84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DE1E84" w:rsidRDefault="00DE1E84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</w:t>
            </w:r>
            <w:r w:rsidR="00C51E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0－19:00</w:t>
            </w:r>
          </w:p>
        </w:tc>
        <w:tc>
          <w:tcPr>
            <w:tcW w:w="2520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88" w:type="dxa"/>
            <w:vAlign w:val="center"/>
          </w:tcPr>
          <w:p w:rsidR="00DE1E84" w:rsidRPr="002A5D30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DE1E84" w:rsidRDefault="00C51E6C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1E84">
              <w:rPr>
                <w:rFonts w:ascii="標楷體" w:eastAsia="標楷體" w:hAnsi="標楷體" w:hint="eastAsia"/>
                <w:sz w:val="28"/>
                <w:szCs w:val="28"/>
              </w:rPr>
              <w:t>9:00－19:15</w:t>
            </w:r>
          </w:p>
        </w:tc>
        <w:tc>
          <w:tcPr>
            <w:tcW w:w="2520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音樂饗宴</w:t>
            </w:r>
          </w:p>
        </w:tc>
        <w:tc>
          <w:tcPr>
            <w:tcW w:w="3288" w:type="dxa"/>
            <w:vAlign w:val="center"/>
          </w:tcPr>
          <w:p w:rsidR="00DE1E84" w:rsidRPr="002A5D30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19:15－19:20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社長致詞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19:20－19:25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19:25－19:30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主持人致詞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19:30－19:35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計時員介紹規則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19:35－19:55</w:t>
            </w:r>
          </w:p>
        </w:tc>
        <w:tc>
          <w:tcPr>
            <w:tcW w:w="2520" w:type="dxa"/>
            <w:vAlign w:val="center"/>
          </w:tcPr>
          <w:p w:rsidR="00C51E6C" w:rsidRPr="00477367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分組討論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19:55－20:10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心得分享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20:10－20:20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點心時間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20:20－20:35</w:t>
            </w:r>
          </w:p>
        </w:tc>
        <w:tc>
          <w:tcPr>
            <w:tcW w:w="2520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新書介紹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20:35－20:50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即席問答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20:50－20:55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計時員報告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20:55－21:00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主持人總結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1E6C" w:rsidRPr="002A5D30" w:rsidTr="00892CD6">
        <w:trPr>
          <w:trHeight w:hRule="exact" w:val="567"/>
          <w:jc w:val="center"/>
        </w:trPr>
        <w:tc>
          <w:tcPr>
            <w:tcW w:w="4181" w:type="dxa"/>
            <w:vAlign w:val="center"/>
          </w:tcPr>
          <w:p w:rsidR="00C51E6C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－21: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520" w:type="dxa"/>
            <w:vAlign w:val="center"/>
          </w:tcPr>
          <w:p w:rsidR="00C51E6C" w:rsidRPr="00393AB5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頒獎及回饋分享</w:t>
            </w:r>
          </w:p>
        </w:tc>
        <w:tc>
          <w:tcPr>
            <w:tcW w:w="3288" w:type="dxa"/>
            <w:vAlign w:val="center"/>
          </w:tcPr>
          <w:p w:rsidR="00C51E6C" w:rsidRPr="002A5D30" w:rsidRDefault="00C51E6C" w:rsidP="00C51E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3EB1" w:rsidRDefault="00C33EB1" w:rsidP="00C33EB1">
      <w:pPr>
        <w:spacing w:line="0" w:lineRule="atLeast"/>
        <w:ind w:firstLineChars="100" w:firstLine="160"/>
        <w:rPr>
          <w:rFonts w:ascii="標楷體" w:eastAsia="標楷體" w:hAnsi="標楷體"/>
          <w:b/>
          <w:sz w:val="16"/>
          <w:szCs w:val="16"/>
          <w:shd w:val="pct15" w:color="auto" w:fill="FFFFFF"/>
        </w:rPr>
      </w:pPr>
    </w:p>
    <w:p w:rsidR="00393AB5" w:rsidRPr="002A5D30" w:rsidRDefault="00393AB5" w:rsidP="00C33EB1">
      <w:pPr>
        <w:spacing w:line="0" w:lineRule="atLeast"/>
        <w:ind w:firstLineChars="100" w:firstLine="320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 xml:space="preserve">2月8日  </w:t>
      </w:r>
      <w:r w:rsidR="00DE1E84">
        <w:rPr>
          <w:rFonts w:ascii="標楷體" w:eastAsia="標楷體" w:hAnsi="標楷體" w:hint="eastAsia"/>
          <w:b/>
          <w:sz w:val="32"/>
          <w:szCs w:val="32"/>
          <w:shd w:val="pct15" w:color="auto" w:fill="FFFFFF"/>
          <w:lang w:eastAsia="zh-HK"/>
        </w:rPr>
        <w:t>讀書會議議</w:t>
      </w:r>
      <w:r w:rsidRPr="002A5D3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程</w:t>
      </w:r>
      <w:r w:rsidR="00DE1E84">
        <w:rPr>
          <w:rFonts w:ascii="標楷體" w:eastAsia="標楷體" w:hAnsi="標楷體" w:hint="eastAsia"/>
          <w:b/>
          <w:sz w:val="32"/>
          <w:szCs w:val="32"/>
          <w:shd w:val="pct15" w:color="auto" w:fill="FFFFFF"/>
          <w:lang w:eastAsia="zh-HK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1"/>
        <w:gridCol w:w="2835"/>
        <w:gridCol w:w="2961"/>
      </w:tblGrid>
      <w:tr w:rsidR="00393AB5" w:rsidTr="00892CD6">
        <w:trPr>
          <w:trHeight w:hRule="exact" w:val="454"/>
          <w:jc w:val="center"/>
        </w:trPr>
        <w:tc>
          <w:tcPr>
            <w:tcW w:w="4121" w:type="dxa"/>
            <w:shd w:val="clear" w:color="auto" w:fill="EAF1DD" w:themeFill="accent3" w:themeFillTint="33"/>
            <w:vAlign w:val="center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2961" w:type="dxa"/>
            <w:shd w:val="clear" w:color="auto" w:fill="EAF1DD" w:themeFill="accent3" w:themeFillTint="33"/>
            <w:vAlign w:val="center"/>
          </w:tcPr>
          <w:p w:rsidR="00393AB5" w:rsidRPr="002A5D30" w:rsidRDefault="00393AB5" w:rsidP="00C33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D3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18:30－19:00</w:t>
            </w:r>
          </w:p>
        </w:tc>
        <w:tc>
          <w:tcPr>
            <w:tcW w:w="2835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19:00－19:05</w:t>
            </w:r>
          </w:p>
        </w:tc>
        <w:tc>
          <w:tcPr>
            <w:tcW w:w="2835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音樂饗宴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19:05－19:10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</w:t>
            </w: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主持人致詞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19:10－19:15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社長致詞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19:15－19:20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2961" w:type="dxa"/>
            <w:vAlign w:val="center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19:20－19:30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介紹讀書會議程內容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19:30－20:00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20:00－20:10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點心時間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20:10－20:30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新書介紹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20:30－20:45</w:t>
            </w:r>
          </w:p>
        </w:tc>
        <w:tc>
          <w:tcPr>
            <w:tcW w:w="2835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即席問答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E84" w:rsidTr="00892CD6">
        <w:trPr>
          <w:trHeight w:hRule="exact" w:val="567"/>
          <w:jc w:val="center"/>
        </w:trPr>
        <w:tc>
          <w:tcPr>
            <w:tcW w:w="4121" w:type="dxa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20:45－21:00</w:t>
            </w:r>
          </w:p>
        </w:tc>
        <w:tc>
          <w:tcPr>
            <w:tcW w:w="2835" w:type="dxa"/>
          </w:tcPr>
          <w:p w:rsidR="00DE1E84" w:rsidRPr="00393AB5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AB5">
              <w:rPr>
                <w:rFonts w:ascii="標楷體" w:eastAsia="標楷體" w:hAnsi="標楷體" w:hint="eastAsia"/>
                <w:sz w:val="28"/>
                <w:szCs w:val="28"/>
              </w:rPr>
              <w:t>主持人總結</w:t>
            </w:r>
          </w:p>
        </w:tc>
        <w:tc>
          <w:tcPr>
            <w:tcW w:w="2961" w:type="dxa"/>
            <w:vAlign w:val="center"/>
          </w:tcPr>
          <w:p w:rsidR="00DE1E84" w:rsidRDefault="00DE1E84" w:rsidP="00C33E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3AB5" w:rsidRPr="00657602" w:rsidRDefault="00393AB5" w:rsidP="00681B6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393AB5" w:rsidRPr="00657602" w:rsidSect="00C33EB1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D2" w:rsidRDefault="000607D2" w:rsidP="00681B6C">
      <w:r>
        <w:separator/>
      </w:r>
    </w:p>
  </w:endnote>
  <w:endnote w:type="continuationSeparator" w:id="0">
    <w:p w:rsidR="000607D2" w:rsidRDefault="000607D2" w:rsidP="0068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D2" w:rsidRDefault="000607D2" w:rsidP="00681B6C">
      <w:r>
        <w:separator/>
      </w:r>
    </w:p>
  </w:footnote>
  <w:footnote w:type="continuationSeparator" w:id="0">
    <w:p w:rsidR="000607D2" w:rsidRDefault="000607D2" w:rsidP="0068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8"/>
    <w:rsid w:val="00014C20"/>
    <w:rsid w:val="000607D2"/>
    <w:rsid w:val="000803C0"/>
    <w:rsid w:val="000E5816"/>
    <w:rsid w:val="0012268B"/>
    <w:rsid w:val="001C4786"/>
    <w:rsid w:val="00233A58"/>
    <w:rsid w:val="002A5D30"/>
    <w:rsid w:val="002B19CB"/>
    <w:rsid w:val="00320083"/>
    <w:rsid w:val="00393AB5"/>
    <w:rsid w:val="00431CC8"/>
    <w:rsid w:val="00477367"/>
    <w:rsid w:val="00626592"/>
    <w:rsid w:val="0064592B"/>
    <w:rsid w:val="00657602"/>
    <w:rsid w:val="00681B6C"/>
    <w:rsid w:val="0069231B"/>
    <w:rsid w:val="006B2360"/>
    <w:rsid w:val="007E79DB"/>
    <w:rsid w:val="00892CD6"/>
    <w:rsid w:val="008E4049"/>
    <w:rsid w:val="009A5563"/>
    <w:rsid w:val="00A00C42"/>
    <w:rsid w:val="00A932C6"/>
    <w:rsid w:val="00C274AA"/>
    <w:rsid w:val="00C33EB1"/>
    <w:rsid w:val="00C51E6C"/>
    <w:rsid w:val="00CA522A"/>
    <w:rsid w:val="00CC08A6"/>
    <w:rsid w:val="00D73B36"/>
    <w:rsid w:val="00DE1E84"/>
    <w:rsid w:val="00E0670E"/>
    <w:rsid w:val="00E17F04"/>
    <w:rsid w:val="00E31E30"/>
    <w:rsid w:val="00E4044F"/>
    <w:rsid w:val="00E4361B"/>
    <w:rsid w:val="00F2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1BEFF7B-0BCB-4FA2-85C9-8A10581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760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57602"/>
  </w:style>
  <w:style w:type="paragraph" w:styleId="a5">
    <w:name w:val="header"/>
    <w:basedOn w:val="a"/>
    <w:link w:val="a6"/>
    <w:uiPriority w:val="99"/>
    <w:unhideWhenUsed/>
    <w:rsid w:val="0068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B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B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37CF-4D10-43C1-A2F8-D305F737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150</Words>
  <Characters>857</Characters>
  <Application>Microsoft Office Word</Application>
  <DocSecurity>0</DocSecurity>
  <Lines>7</Lines>
  <Paragraphs>2</Paragraphs>
  <ScaleCrop>false</ScaleCrop>
  <Company>SYNNEX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2017-01-05T01:56:00Z</cp:lastPrinted>
  <dcterms:created xsi:type="dcterms:W3CDTF">2017-01-05T07:44:00Z</dcterms:created>
  <dcterms:modified xsi:type="dcterms:W3CDTF">2017-02-02T04:59:00Z</dcterms:modified>
</cp:coreProperties>
</file>